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D21" w:rsidRDefault="00C865DD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>
        <w:rPr>
          <w:noProof/>
          <w:spacing w:val="25"/>
          <w:sz w:val="32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2556510</wp:posOffset>
            </wp:positionH>
            <wp:positionV relativeFrom="paragraph">
              <wp:posOffset>13970</wp:posOffset>
            </wp:positionV>
            <wp:extent cx="645795" cy="747395"/>
            <wp:effectExtent l="0" t="0" r="190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7473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pacing w:val="25"/>
          <w:sz w:val="32"/>
          <w:szCs w:val="28"/>
        </w:rPr>
        <w:t>РОССИЙСКАЯ ФЕДЕРАЦИЯ</w:t>
      </w:r>
    </w:p>
    <w:p w:rsidR="00EF2D21" w:rsidRDefault="00C865DD">
      <w:pPr>
        <w:keepNext/>
        <w:keepLines/>
        <w:shd w:val="clear" w:color="auto" w:fill="FFFFFF"/>
        <w:spacing w:line="360" w:lineRule="auto"/>
        <w:ind w:left="14"/>
        <w:jc w:val="center"/>
        <w:rPr>
          <w:spacing w:val="-1"/>
          <w:sz w:val="32"/>
          <w:szCs w:val="28"/>
        </w:rPr>
      </w:pPr>
      <w:r>
        <w:rPr>
          <w:spacing w:val="-1"/>
          <w:sz w:val="32"/>
          <w:szCs w:val="28"/>
        </w:rPr>
        <w:t>ИРКУТСКАЯ ОБЛАСТЬ</w:t>
      </w:r>
    </w:p>
    <w:p w:rsidR="00EF2D21" w:rsidRDefault="00C865DD">
      <w:pPr>
        <w:keepNext/>
        <w:keepLines/>
        <w:widowControl w:val="0"/>
        <w:shd w:val="clear" w:color="auto" w:fill="FFFFFF"/>
        <w:spacing w:line="360" w:lineRule="auto"/>
        <w:ind w:left="10"/>
        <w:jc w:val="center"/>
        <w:rPr>
          <w:spacing w:val="-2"/>
          <w:sz w:val="32"/>
          <w:szCs w:val="28"/>
        </w:rPr>
      </w:pPr>
      <w:r>
        <w:rPr>
          <w:spacing w:val="-2"/>
          <w:sz w:val="32"/>
          <w:szCs w:val="28"/>
        </w:rPr>
        <w:t>ИРКУТСКИЙ МУНИЦИПАЛЬНЫЙ ОКРУГ</w:t>
      </w:r>
    </w:p>
    <w:p w:rsidR="00EF2D21" w:rsidRDefault="00C865DD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6"/>
          <w:szCs w:val="36"/>
        </w:rPr>
      </w:pPr>
      <w:r>
        <w:rPr>
          <w:spacing w:val="-2"/>
          <w:sz w:val="36"/>
          <w:szCs w:val="36"/>
        </w:rPr>
        <w:t>ДУМА</w:t>
      </w:r>
    </w:p>
    <w:p w:rsidR="00EF2D21" w:rsidRDefault="00C865DD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  <w:r>
        <w:rPr>
          <w:spacing w:val="-2"/>
          <w:sz w:val="32"/>
          <w:szCs w:val="32"/>
        </w:rPr>
        <w:t>Р Е Ш Е Н И Е</w:t>
      </w:r>
    </w:p>
    <w:p w:rsidR="00EF2D21" w:rsidRDefault="00EF2D21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EF2D21" w:rsidRDefault="00EF2D21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EF2D21" w:rsidRDefault="00C865DD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 xml:space="preserve">Принято на заседании Думы                               </w:t>
      </w:r>
      <w:r w:rsidR="00223BDD">
        <w:rPr>
          <w:spacing w:val="2"/>
          <w:szCs w:val="28"/>
        </w:rPr>
        <w:t xml:space="preserve">                    № </w:t>
      </w:r>
      <w:r w:rsidR="00223BDD">
        <w:rPr>
          <w:spacing w:val="2"/>
          <w:szCs w:val="28"/>
          <w:lang w:val="ru-RU"/>
        </w:rPr>
        <w:t>04-116</w:t>
      </w:r>
      <w:r>
        <w:rPr>
          <w:spacing w:val="2"/>
          <w:szCs w:val="28"/>
        </w:rPr>
        <w:t>/рд</w:t>
      </w:r>
      <w:r>
        <w:rPr>
          <w:spacing w:val="2"/>
          <w:szCs w:val="28"/>
          <w:lang w:val="ru-RU"/>
        </w:rPr>
        <w:br/>
      </w:r>
      <w:r w:rsidR="00223BDD">
        <w:rPr>
          <w:spacing w:val="2"/>
          <w:szCs w:val="28"/>
        </w:rPr>
        <w:t>от</w:t>
      </w:r>
      <w:r w:rsidR="00223BDD">
        <w:rPr>
          <w:spacing w:val="2"/>
          <w:szCs w:val="28"/>
          <w:lang w:val="ru-RU"/>
        </w:rPr>
        <w:t xml:space="preserve"> 11.12.</w:t>
      </w:r>
      <w:r w:rsidR="00223BDD">
        <w:rPr>
          <w:spacing w:val="2"/>
          <w:szCs w:val="28"/>
        </w:rPr>
        <w:t>20</w:t>
      </w:r>
      <w:r w:rsidR="00223BDD">
        <w:rPr>
          <w:spacing w:val="2"/>
          <w:szCs w:val="28"/>
          <w:lang w:val="ru-RU"/>
        </w:rPr>
        <w:t>25</w:t>
      </w:r>
      <w:r>
        <w:rPr>
          <w:spacing w:val="2"/>
          <w:szCs w:val="28"/>
        </w:rPr>
        <w:t xml:space="preserve">г.                                            </w:t>
      </w:r>
    </w:p>
    <w:p w:rsidR="00EF2D21" w:rsidRDefault="00C865DD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>г. Иркутск</w:t>
      </w:r>
    </w:p>
    <w:p w:rsidR="00EF2D21" w:rsidRDefault="00EF2D21">
      <w:pPr>
        <w:rPr>
          <w:lang w:eastAsia="zh-CN"/>
        </w:rPr>
      </w:pPr>
    </w:p>
    <w:p w:rsidR="00EF2D21" w:rsidRDefault="00C865DD">
      <w:pPr>
        <w:pStyle w:val="a8"/>
        <w:widowControl w:val="0"/>
        <w:autoSpaceDE w:val="0"/>
        <w:autoSpaceDN w:val="0"/>
        <w:adjustRightInd w:val="0"/>
        <w:spacing w:after="0" w:line="18" w:lineRule="atLeast"/>
        <w:jc w:val="both"/>
        <w:rPr>
          <w:spacing w:val="2"/>
          <w:sz w:val="28"/>
          <w:szCs w:val="28"/>
          <w:lang w:val="ru-RU"/>
        </w:rPr>
      </w:pPr>
      <w:r>
        <w:rPr>
          <w:spacing w:val="2"/>
          <w:sz w:val="28"/>
          <w:szCs w:val="28"/>
        </w:rPr>
        <w:t>О внесении изменений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pacing w:val="2"/>
          <w:sz w:val="28"/>
          <w:szCs w:val="28"/>
        </w:rPr>
        <w:t>в решение Думы</w:t>
      </w:r>
      <w:r>
        <w:rPr>
          <w:spacing w:val="2"/>
          <w:sz w:val="28"/>
          <w:szCs w:val="28"/>
          <w:lang w:val="ru-RU"/>
        </w:rPr>
        <w:t xml:space="preserve"> Мамонского муниципального образования </w:t>
      </w:r>
      <w:r>
        <w:rPr>
          <w:spacing w:val="2"/>
          <w:sz w:val="28"/>
          <w:szCs w:val="28"/>
        </w:rPr>
        <w:t>от 2</w:t>
      </w:r>
      <w:r>
        <w:rPr>
          <w:spacing w:val="2"/>
          <w:sz w:val="28"/>
          <w:szCs w:val="28"/>
          <w:lang w:val="ru-RU"/>
        </w:rPr>
        <w:t>4</w:t>
      </w:r>
      <w:r>
        <w:rPr>
          <w:spacing w:val="2"/>
          <w:sz w:val="28"/>
          <w:szCs w:val="28"/>
        </w:rPr>
        <w:t xml:space="preserve">.12.2024 № </w:t>
      </w:r>
      <w:r>
        <w:rPr>
          <w:spacing w:val="2"/>
          <w:sz w:val="28"/>
          <w:szCs w:val="28"/>
          <w:lang w:val="ru-RU"/>
        </w:rPr>
        <w:t>30</w:t>
      </w:r>
      <w:r>
        <w:rPr>
          <w:spacing w:val="2"/>
          <w:sz w:val="28"/>
          <w:szCs w:val="28"/>
        </w:rPr>
        <w:t>-</w:t>
      </w:r>
      <w:r>
        <w:rPr>
          <w:spacing w:val="2"/>
          <w:sz w:val="28"/>
          <w:szCs w:val="28"/>
          <w:lang w:val="ru-RU"/>
        </w:rPr>
        <w:t>114/д</w:t>
      </w:r>
      <w:r>
        <w:rPr>
          <w:spacing w:val="2"/>
          <w:sz w:val="28"/>
          <w:szCs w:val="28"/>
        </w:rPr>
        <w:t xml:space="preserve"> «О бюджете </w:t>
      </w:r>
      <w:r>
        <w:rPr>
          <w:spacing w:val="2"/>
          <w:sz w:val="28"/>
          <w:szCs w:val="28"/>
          <w:lang w:val="ru-RU"/>
        </w:rPr>
        <w:t xml:space="preserve">Мамонского муниципального образования </w:t>
      </w:r>
      <w:r>
        <w:rPr>
          <w:spacing w:val="2"/>
          <w:sz w:val="28"/>
          <w:szCs w:val="28"/>
        </w:rPr>
        <w:t>на 20</w:t>
      </w:r>
      <w:r>
        <w:rPr>
          <w:spacing w:val="2"/>
          <w:sz w:val="28"/>
          <w:szCs w:val="28"/>
          <w:lang w:val="ru-RU"/>
        </w:rPr>
        <w:t>25</w:t>
      </w:r>
      <w:r>
        <w:rPr>
          <w:spacing w:val="2"/>
          <w:sz w:val="28"/>
          <w:szCs w:val="28"/>
        </w:rPr>
        <w:t xml:space="preserve"> год</w:t>
      </w:r>
      <w:r>
        <w:rPr>
          <w:spacing w:val="2"/>
          <w:sz w:val="28"/>
          <w:szCs w:val="28"/>
          <w:lang w:val="ru-RU"/>
        </w:rPr>
        <w:t xml:space="preserve"> и на плановый период 2026 и 2027 годов</w:t>
      </w:r>
      <w:r>
        <w:rPr>
          <w:spacing w:val="2"/>
          <w:sz w:val="28"/>
          <w:szCs w:val="28"/>
        </w:rPr>
        <w:t>»</w:t>
      </w:r>
    </w:p>
    <w:p w:rsidR="00EF2D21" w:rsidRDefault="00EF2D21">
      <w:pPr>
        <w:pStyle w:val="a8"/>
        <w:widowControl w:val="0"/>
        <w:autoSpaceDE w:val="0"/>
        <w:autoSpaceDN w:val="0"/>
        <w:adjustRightInd w:val="0"/>
        <w:spacing w:after="0" w:line="18" w:lineRule="atLeast"/>
        <w:jc w:val="both"/>
        <w:rPr>
          <w:spacing w:val="2"/>
          <w:sz w:val="20"/>
          <w:szCs w:val="28"/>
          <w:lang w:val="ru-RU"/>
        </w:rPr>
      </w:pPr>
    </w:p>
    <w:p w:rsidR="00EF2D21" w:rsidRDefault="00C865D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В целях </w:t>
      </w:r>
      <w:r>
        <w:rPr>
          <w:sz w:val="28"/>
          <w:szCs w:val="28"/>
        </w:rPr>
        <w:t>корректировки бюджета Мамонского муниципального образования,</w:t>
      </w:r>
      <w:r>
        <w:rPr>
          <w:spacing w:val="2"/>
          <w:sz w:val="28"/>
          <w:szCs w:val="28"/>
        </w:rPr>
        <w:t xml:space="preserve"> в соответствии с решением Думы Иркутского  муниципального округа от 25.09.2025 № </w:t>
      </w:r>
      <w:r>
        <w:rPr>
          <w:sz w:val="28"/>
          <w:szCs w:val="28"/>
        </w:rPr>
        <w:t xml:space="preserve"> 01-15/</w:t>
      </w:r>
      <w:proofErr w:type="spellStart"/>
      <w:r>
        <w:rPr>
          <w:sz w:val="28"/>
          <w:szCs w:val="28"/>
        </w:rPr>
        <w:t>рд</w:t>
      </w:r>
      <w:proofErr w:type="spellEnd"/>
      <w:r>
        <w:rPr>
          <w:spacing w:val="2"/>
          <w:sz w:val="28"/>
          <w:szCs w:val="28"/>
        </w:rPr>
        <w:t xml:space="preserve"> «</w:t>
      </w:r>
      <w:r>
        <w:rPr>
          <w:sz w:val="28"/>
          <w:szCs w:val="28"/>
        </w:rPr>
        <w:t>О порядке правопреемства органов местного самоуправления Иркутского муниципального округа Иркутской области»,</w:t>
      </w:r>
      <w:r>
        <w:rPr>
          <w:spacing w:val="2"/>
          <w:sz w:val="28"/>
          <w:szCs w:val="28"/>
        </w:rPr>
        <w:t xml:space="preserve"> </w:t>
      </w:r>
      <w:r w:rsidRPr="0019297F">
        <w:rPr>
          <w:spacing w:val="2"/>
          <w:sz w:val="28"/>
          <w:szCs w:val="28"/>
        </w:rPr>
        <w:t xml:space="preserve">статьей 18 </w:t>
      </w:r>
      <w:r>
        <w:rPr>
          <w:spacing w:val="2"/>
          <w:sz w:val="28"/>
          <w:szCs w:val="28"/>
        </w:rPr>
        <w:t xml:space="preserve">Положения о бюджетном процессе в </w:t>
      </w:r>
      <w:proofErr w:type="spellStart"/>
      <w:r>
        <w:rPr>
          <w:spacing w:val="2"/>
          <w:sz w:val="28"/>
          <w:szCs w:val="28"/>
        </w:rPr>
        <w:t>Мамонском</w:t>
      </w:r>
      <w:proofErr w:type="spellEnd"/>
      <w:r>
        <w:rPr>
          <w:spacing w:val="2"/>
          <w:sz w:val="28"/>
          <w:szCs w:val="28"/>
        </w:rPr>
        <w:t xml:space="preserve"> муниципальном образовании, утвержденного решением Думы Мамонского муниципального образования от 29.03.2024  № 20-81/д, Дума Иркутского  муниципального округа</w:t>
      </w:r>
    </w:p>
    <w:p w:rsidR="00EF2D21" w:rsidRDefault="00C865DD">
      <w:pPr>
        <w:pStyle w:val="3"/>
        <w:spacing w:line="276" w:lineRule="auto"/>
        <w:rPr>
          <w:spacing w:val="2"/>
          <w:szCs w:val="28"/>
        </w:rPr>
      </w:pPr>
      <w:r>
        <w:rPr>
          <w:spacing w:val="2"/>
          <w:szCs w:val="28"/>
        </w:rPr>
        <w:t>РЕШИЛА:</w:t>
      </w:r>
    </w:p>
    <w:p w:rsidR="00EF2D21" w:rsidRPr="001865E8" w:rsidRDefault="00C865DD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1.</w:t>
      </w:r>
      <w:r>
        <w:rPr>
          <w:spacing w:val="2"/>
          <w:sz w:val="28"/>
          <w:szCs w:val="28"/>
          <w:lang w:val="en-US"/>
        </w:rPr>
        <w:t> </w:t>
      </w:r>
      <w:r>
        <w:rPr>
          <w:spacing w:val="2"/>
          <w:sz w:val="28"/>
          <w:szCs w:val="28"/>
        </w:rPr>
        <w:t>Внести в решение Думы Мамонского муниципального образования от 24.12.2024 № 30-114/д «О  бюджете Мамонского муниципального образования на 2025 год и на плановый период 2026 и 2027 годов» (далее – Решение) следующие изменения:</w:t>
      </w:r>
    </w:p>
    <w:p w:rsidR="00EF2D21" w:rsidRPr="001865E8" w:rsidRDefault="00C865DD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1865E8">
        <w:rPr>
          <w:spacing w:val="2"/>
          <w:sz w:val="28"/>
          <w:szCs w:val="28"/>
        </w:rPr>
        <w:t>1) пункт 1 статьи 1 изложить в следующей редакции:</w:t>
      </w:r>
    </w:p>
    <w:p w:rsidR="00EF2D21" w:rsidRPr="001865E8" w:rsidRDefault="00C865DD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1865E8">
        <w:rPr>
          <w:spacing w:val="2"/>
          <w:sz w:val="28"/>
          <w:szCs w:val="28"/>
        </w:rPr>
        <w:t>«1. Утвердить основные характеристики бюджета Мамонского муниципального образования на 2025 год:</w:t>
      </w:r>
    </w:p>
    <w:p w:rsidR="00EF2D21" w:rsidRPr="001865E8" w:rsidRDefault="00C865DD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1865E8">
        <w:rPr>
          <w:spacing w:val="2"/>
          <w:sz w:val="28"/>
          <w:szCs w:val="28"/>
        </w:rPr>
        <w:t xml:space="preserve">- общий объем доходов бюджета Мамонского муниципального образования в сумме </w:t>
      </w:r>
      <w:r w:rsidR="000F452E" w:rsidRPr="001865E8">
        <w:rPr>
          <w:spacing w:val="2"/>
          <w:sz w:val="28"/>
          <w:szCs w:val="28"/>
        </w:rPr>
        <w:t>115 886 647,10</w:t>
      </w:r>
      <w:r w:rsidRPr="001865E8">
        <w:rPr>
          <w:spacing w:val="2"/>
          <w:sz w:val="28"/>
          <w:szCs w:val="28"/>
        </w:rPr>
        <w:t xml:space="preserve"> рублей, из них объем безвозмездных поступлений из других бюджетов бюджетной системы Российской Федерации в сумме </w:t>
      </w:r>
      <w:r w:rsidR="0019297F" w:rsidRPr="001865E8">
        <w:rPr>
          <w:spacing w:val="2"/>
          <w:sz w:val="28"/>
          <w:szCs w:val="28"/>
        </w:rPr>
        <w:t>62 305 571,68</w:t>
      </w:r>
      <w:r w:rsidRPr="001865E8">
        <w:rPr>
          <w:spacing w:val="2"/>
          <w:sz w:val="28"/>
          <w:szCs w:val="28"/>
        </w:rPr>
        <w:t xml:space="preserve"> рублей;</w:t>
      </w:r>
    </w:p>
    <w:p w:rsidR="00EF2D21" w:rsidRPr="001865E8" w:rsidRDefault="00C865DD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1865E8">
        <w:rPr>
          <w:spacing w:val="2"/>
          <w:sz w:val="28"/>
          <w:szCs w:val="28"/>
        </w:rPr>
        <w:lastRenderedPageBreak/>
        <w:t xml:space="preserve">- общий объем расходов бюджета Мамонского муниципального образования в сумме </w:t>
      </w:r>
      <w:r w:rsidR="0019297F" w:rsidRPr="001865E8">
        <w:rPr>
          <w:spacing w:val="2"/>
          <w:sz w:val="28"/>
          <w:szCs w:val="28"/>
        </w:rPr>
        <w:t>118 607 169,50</w:t>
      </w:r>
      <w:r w:rsidRPr="001865E8">
        <w:rPr>
          <w:spacing w:val="2"/>
          <w:sz w:val="28"/>
          <w:szCs w:val="28"/>
        </w:rPr>
        <w:t xml:space="preserve"> рублей;</w:t>
      </w:r>
    </w:p>
    <w:p w:rsidR="00EF2D21" w:rsidRPr="001865E8" w:rsidRDefault="00C865DD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1865E8">
        <w:rPr>
          <w:spacing w:val="2"/>
          <w:sz w:val="28"/>
          <w:szCs w:val="28"/>
        </w:rPr>
        <w:t>- размер дефицита бюджета Мамонского муниципального образования в сумме 2 720 522,40 рублей, или 5,</w:t>
      </w:r>
      <w:r w:rsidR="0019297F" w:rsidRPr="001865E8">
        <w:rPr>
          <w:spacing w:val="2"/>
          <w:sz w:val="28"/>
          <w:szCs w:val="28"/>
        </w:rPr>
        <w:t>1</w:t>
      </w:r>
      <w:r w:rsidRPr="001865E8">
        <w:rPr>
          <w:spacing w:val="2"/>
          <w:sz w:val="28"/>
          <w:szCs w:val="28"/>
        </w:rPr>
        <w:t>% утвержденного общего годового объема доходов бюджета без учета утвержденного объема безвозмездных поступлений.»;</w:t>
      </w:r>
    </w:p>
    <w:p w:rsidR="0019297F" w:rsidRPr="001865E8" w:rsidRDefault="0019297F" w:rsidP="0019297F">
      <w:pPr>
        <w:numPr>
          <w:ilvl w:val="0"/>
          <w:numId w:val="1"/>
        </w:num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1865E8">
        <w:rPr>
          <w:spacing w:val="2"/>
          <w:sz w:val="28"/>
          <w:szCs w:val="28"/>
        </w:rPr>
        <w:t>Статью 7 изложить в следующей редакции:</w:t>
      </w:r>
    </w:p>
    <w:p w:rsidR="0019297F" w:rsidRPr="001865E8" w:rsidRDefault="0019297F" w:rsidP="0019297F">
      <w:pPr>
        <w:spacing w:line="276" w:lineRule="auto"/>
        <w:jc w:val="both"/>
        <w:rPr>
          <w:spacing w:val="2"/>
          <w:sz w:val="28"/>
          <w:szCs w:val="28"/>
        </w:rPr>
      </w:pPr>
      <w:r w:rsidRPr="001865E8">
        <w:rPr>
          <w:spacing w:val="2"/>
          <w:sz w:val="28"/>
          <w:szCs w:val="28"/>
        </w:rPr>
        <w:t xml:space="preserve"> </w:t>
      </w:r>
      <w:r w:rsidRPr="001865E8">
        <w:rPr>
          <w:spacing w:val="2"/>
          <w:sz w:val="28"/>
          <w:szCs w:val="28"/>
        </w:rPr>
        <w:tab/>
        <w:t>«Утвердить, что в расходной части бюджета Мамонского муниципального образования на 2025 год и на плановый период 2026 и 2027 годов создается дорожный фонд администрации муниципального образования:</w:t>
      </w:r>
    </w:p>
    <w:p w:rsidR="0019297F" w:rsidRPr="001865E8" w:rsidRDefault="0019297F" w:rsidP="0019297F">
      <w:pPr>
        <w:spacing w:line="276" w:lineRule="auto"/>
        <w:jc w:val="both"/>
        <w:rPr>
          <w:spacing w:val="2"/>
          <w:sz w:val="28"/>
          <w:szCs w:val="28"/>
        </w:rPr>
      </w:pPr>
      <w:r w:rsidRPr="001865E8">
        <w:rPr>
          <w:spacing w:val="2"/>
          <w:sz w:val="28"/>
          <w:szCs w:val="28"/>
        </w:rPr>
        <w:tab/>
        <w:t>на 2025 год в размере 57 029 108,52 рублей;</w:t>
      </w:r>
    </w:p>
    <w:p w:rsidR="0019297F" w:rsidRPr="001865E8" w:rsidRDefault="0019297F" w:rsidP="0019297F">
      <w:pPr>
        <w:spacing w:line="276" w:lineRule="auto"/>
        <w:ind w:firstLine="708"/>
        <w:jc w:val="both"/>
        <w:rPr>
          <w:spacing w:val="2"/>
          <w:sz w:val="28"/>
          <w:szCs w:val="28"/>
        </w:rPr>
      </w:pPr>
      <w:r w:rsidRPr="001865E8">
        <w:rPr>
          <w:spacing w:val="2"/>
          <w:sz w:val="28"/>
          <w:szCs w:val="28"/>
        </w:rPr>
        <w:t>на 2026 год в размере 16 320 700,00 рублей;</w:t>
      </w:r>
    </w:p>
    <w:p w:rsidR="0063299F" w:rsidRPr="00097FD2" w:rsidRDefault="0019297F" w:rsidP="0019297F">
      <w:pPr>
        <w:spacing w:line="276" w:lineRule="auto"/>
        <w:ind w:firstLine="708"/>
        <w:jc w:val="both"/>
        <w:rPr>
          <w:spacing w:val="2"/>
          <w:sz w:val="28"/>
          <w:szCs w:val="28"/>
        </w:rPr>
      </w:pPr>
      <w:r w:rsidRPr="00097FD2">
        <w:rPr>
          <w:spacing w:val="2"/>
          <w:sz w:val="28"/>
          <w:szCs w:val="28"/>
        </w:rPr>
        <w:t>на 2027 год в размере 22 354 600,00 рублей.</w:t>
      </w:r>
    </w:p>
    <w:p w:rsidR="0019297F" w:rsidRPr="00097FD2" w:rsidRDefault="00097FD2" w:rsidP="0019297F">
      <w:pPr>
        <w:spacing w:line="276" w:lineRule="auto"/>
        <w:ind w:firstLine="708"/>
        <w:jc w:val="both"/>
        <w:rPr>
          <w:spacing w:val="2"/>
          <w:sz w:val="28"/>
          <w:szCs w:val="28"/>
        </w:rPr>
      </w:pPr>
      <w:r w:rsidRPr="00097FD2">
        <w:rPr>
          <w:spacing w:val="2"/>
          <w:sz w:val="28"/>
          <w:szCs w:val="28"/>
        </w:rPr>
        <w:t>Установить, что остатки средств бюджета Мамонского муниципального образования на начало текущего финансового года в объеме бюджетных ассигнований муниципального дорожного фонда, не использованных в отчетном финансовом году, направляются на увеличение в текущем финансовом году бюджетных ассигнований муниципального дорожного фонда</w:t>
      </w:r>
      <w:r w:rsidR="0019297F" w:rsidRPr="00097FD2">
        <w:rPr>
          <w:spacing w:val="2"/>
          <w:sz w:val="28"/>
          <w:szCs w:val="28"/>
        </w:rPr>
        <w:t>»;</w:t>
      </w:r>
    </w:p>
    <w:p w:rsidR="00EF2D21" w:rsidRPr="001865E8" w:rsidRDefault="00C865DD">
      <w:pPr>
        <w:numPr>
          <w:ilvl w:val="0"/>
          <w:numId w:val="1"/>
        </w:num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097FD2">
        <w:rPr>
          <w:spacing w:val="2"/>
          <w:sz w:val="28"/>
          <w:szCs w:val="28"/>
        </w:rPr>
        <w:t>Статью</w:t>
      </w:r>
      <w:r w:rsidRPr="001865E8">
        <w:rPr>
          <w:spacing w:val="2"/>
          <w:sz w:val="28"/>
          <w:szCs w:val="28"/>
        </w:rPr>
        <w:t xml:space="preserve"> 9 изложить в следующей редакции:</w:t>
      </w:r>
    </w:p>
    <w:p w:rsidR="00EF2D21" w:rsidRPr="001865E8" w:rsidRDefault="00C865DD">
      <w:pPr>
        <w:spacing w:line="276" w:lineRule="auto"/>
        <w:jc w:val="both"/>
        <w:rPr>
          <w:spacing w:val="2"/>
          <w:sz w:val="28"/>
          <w:szCs w:val="28"/>
        </w:rPr>
      </w:pPr>
      <w:r w:rsidRPr="001865E8">
        <w:rPr>
          <w:spacing w:val="2"/>
          <w:sz w:val="28"/>
          <w:szCs w:val="28"/>
        </w:rPr>
        <w:t xml:space="preserve"> </w:t>
      </w:r>
      <w:r w:rsidRPr="001865E8">
        <w:rPr>
          <w:spacing w:val="2"/>
          <w:sz w:val="28"/>
          <w:szCs w:val="28"/>
        </w:rPr>
        <w:tab/>
        <w:t>«Утвердить предельный объем муниципального долга муниципального образования:</w:t>
      </w:r>
    </w:p>
    <w:p w:rsidR="00EF2D21" w:rsidRPr="001865E8" w:rsidRDefault="00C865DD">
      <w:pPr>
        <w:spacing w:line="276" w:lineRule="auto"/>
        <w:jc w:val="both"/>
        <w:rPr>
          <w:spacing w:val="2"/>
          <w:sz w:val="28"/>
          <w:szCs w:val="28"/>
        </w:rPr>
      </w:pPr>
      <w:r w:rsidRPr="001865E8">
        <w:rPr>
          <w:spacing w:val="2"/>
          <w:sz w:val="28"/>
          <w:szCs w:val="28"/>
        </w:rPr>
        <w:tab/>
        <w:t xml:space="preserve">на 2025 год в размере </w:t>
      </w:r>
      <w:r w:rsidR="0019297F" w:rsidRPr="001865E8">
        <w:rPr>
          <w:spacing w:val="2"/>
          <w:sz w:val="28"/>
          <w:szCs w:val="28"/>
        </w:rPr>
        <w:t>53 581 075,42</w:t>
      </w:r>
      <w:r w:rsidRPr="001865E8">
        <w:rPr>
          <w:spacing w:val="2"/>
          <w:sz w:val="28"/>
          <w:szCs w:val="28"/>
        </w:rPr>
        <w:t xml:space="preserve"> рублей;</w:t>
      </w:r>
    </w:p>
    <w:p w:rsidR="00EF2D21" w:rsidRPr="001865E8" w:rsidRDefault="00C865DD">
      <w:pPr>
        <w:spacing w:line="276" w:lineRule="auto"/>
        <w:ind w:firstLine="708"/>
        <w:jc w:val="both"/>
        <w:rPr>
          <w:spacing w:val="2"/>
          <w:sz w:val="28"/>
          <w:szCs w:val="28"/>
        </w:rPr>
      </w:pPr>
      <w:r w:rsidRPr="001865E8">
        <w:rPr>
          <w:spacing w:val="2"/>
          <w:sz w:val="28"/>
          <w:szCs w:val="28"/>
        </w:rPr>
        <w:t>на 2026 год в размере 45 772 500,00 рублей;</w:t>
      </w:r>
    </w:p>
    <w:p w:rsidR="00EF2D21" w:rsidRPr="001865E8" w:rsidRDefault="00C865DD">
      <w:pPr>
        <w:spacing w:line="276" w:lineRule="auto"/>
        <w:ind w:firstLine="708"/>
        <w:jc w:val="both"/>
        <w:rPr>
          <w:spacing w:val="2"/>
          <w:sz w:val="28"/>
          <w:szCs w:val="28"/>
        </w:rPr>
      </w:pPr>
      <w:r w:rsidRPr="001865E8">
        <w:rPr>
          <w:spacing w:val="2"/>
          <w:sz w:val="28"/>
          <w:szCs w:val="28"/>
        </w:rPr>
        <w:t>на 2027 год в размере 52 475 400,00 рублей.»;</w:t>
      </w:r>
    </w:p>
    <w:p w:rsidR="00EF2D21" w:rsidRPr="001865E8" w:rsidRDefault="00035AE1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4</w:t>
      </w:r>
      <w:bookmarkStart w:id="0" w:name="_GoBack"/>
      <w:bookmarkEnd w:id="0"/>
      <w:r w:rsidR="00C865DD" w:rsidRPr="001865E8">
        <w:rPr>
          <w:spacing w:val="2"/>
          <w:sz w:val="28"/>
          <w:szCs w:val="28"/>
        </w:rPr>
        <w:t>) Приложения № 1, 3, 5, 7, 9 к Решению изложить в редакции приложений № 1, 2, 3, 4, 5 к настоящему решению.</w:t>
      </w:r>
    </w:p>
    <w:p w:rsidR="00EF2D21" w:rsidRPr="001865E8" w:rsidRDefault="00C865DD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1865E8">
        <w:rPr>
          <w:spacing w:val="2"/>
          <w:sz w:val="28"/>
          <w:szCs w:val="28"/>
        </w:rPr>
        <w:t>2. Аппарату Думы Иркутского муниципального округа внести в оригинал Решения, указанного в п. 1 настоящего решения, информацию о внесении изменений.</w:t>
      </w:r>
    </w:p>
    <w:p w:rsidR="00EF2D21" w:rsidRPr="001865E8" w:rsidRDefault="00C865DD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1865E8">
        <w:rPr>
          <w:spacing w:val="2"/>
          <w:sz w:val="28"/>
          <w:szCs w:val="28"/>
        </w:rPr>
        <w:t>3. Настоящее решение вступает в силу с момента подписания.</w:t>
      </w:r>
    </w:p>
    <w:p w:rsidR="00EF2D21" w:rsidRPr="001865E8" w:rsidRDefault="00C865DD">
      <w:pPr>
        <w:suppressAutoHyphens/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1865E8">
        <w:rPr>
          <w:spacing w:val="2"/>
          <w:sz w:val="28"/>
          <w:szCs w:val="28"/>
        </w:rPr>
        <w:t>4. Разместить настоящее решение в сетевом издании «Ангарские огни» (доменное имя сайта в информационно – телекоммуникационной сети «Интернет»: ANGAROGNI.RU), на официальном сайте Иркутского муниципального округа Иркутской области www.irkraion.ru.</w:t>
      </w:r>
    </w:p>
    <w:p w:rsidR="00EF2D21" w:rsidRPr="001865E8" w:rsidRDefault="00C865DD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1865E8">
        <w:rPr>
          <w:spacing w:val="2"/>
          <w:sz w:val="28"/>
          <w:szCs w:val="28"/>
        </w:rPr>
        <w:t>5. Контроль исполнения настоящего решения возложить на постоянную комиссию по бюджетной, финансово-экономической политике и муниципальной собственности.</w:t>
      </w:r>
    </w:p>
    <w:p w:rsidR="00EF2D21" w:rsidRPr="001865E8" w:rsidRDefault="00EF2D21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</w:p>
    <w:p w:rsidR="00EF2D21" w:rsidRDefault="00EF2D21">
      <w:pPr>
        <w:rPr>
          <w:lang w:eastAsia="zh-CN"/>
        </w:rPr>
      </w:pPr>
    </w:p>
    <w:tbl>
      <w:tblPr>
        <w:tblW w:w="9644" w:type="dxa"/>
        <w:tblLook w:val="00A0"/>
      </w:tblPr>
      <w:tblGrid>
        <w:gridCol w:w="4361"/>
        <w:gridCol w:w="5283"/>
      </w:tblGrid>
      <w:tr w:rsidR="00875940" w:rsidRPr="006C0373" w:rsidTr="00004E59">
        <w:tc>
          <w:tcPr>
            <w:tcW w:w="4361" w:type="dxa"/>
          </w:tcPr>
          <w:p w:rsidR="00875940" w:rsidRDefault="00875940" w:rsidP="00004E59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6C0373">
              <w:rPr>
                <w:sz w:val="28"/>
                <w:szCs w:val="28"/>
              </w:rPr>
              <w:t xml:space="preserve">Мэр </w:t>
            </w:r>
            <w:r>
              <w:rPr>
                <w:sz w:val="28"/>
                <w:szCs w:val="28"/>
              </w:rPr>
              <w:t>Иркутского муниципального</w:t>
            </w:r>
          </w:p>
          <w:p w:rsidR="00875940" w:rsidRPr="006C0373" w:rsidRDefault="00875940" w:rsidP="00004E59">
            <w:pPr>
              <w:keepNext/>
              <w:keepLine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округа</w:t>
            </w:r>
          </w:p>
        </w:tc>
        <w:tc>
          <w:tcPr>
            <w:tcW w:w="5283" w:type="dxa"/>
          </w:tcPr>
          <w:p w:rsidR="00875940" w:rsidRPr="006C0373" w:rsidRDefault="00875940" w:rsidP="00004E59">
            <w:pPr>
              <w:keepNext/>
              <w:keepLines/>
              <w:jc w:val="center"/>
              <w:rPr>
                <w:sz w:val="28"/>
                <w:szCs w:val="28"/>
              </w:rPr>
            </w:pPr>
            <w:r w:rsidRPr="006C0373">
              <w:rPr>
                <w:sz w:val="28"/>
                <w:szCs w:val="28"/>
              </w:rPr>
              <w:t>Председатель Думы</w:t>
            </w:r>
            <w:r>
              <w:rPr>
                <w:sz w:val="28"/>
                <w:szCs w:val="28"/>
              </w:rPr>
              <w:t xml:space="preserve"> Иркутского</w:t>
            </w:r>
          </w:p>
          <w:p w:rsidR="00875940" w:rsidRPr="006C0373" w:rsidRDefault="00875940" w:rsidP="00004E59">
            <w:pPr>
              <w:keepNext/>
              <w:keepLine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муниципального округа</w:t>
            </w:r>
          </w:p>
        </w:tc>
      </w:tr>
      <w:tr w:rsidR="00875940" w:rsidRPr="006C0373" w:rsidTr="00004E59">
        <w:tc>
          <w:tcPr>
            <w:tcW w:w="4361" w:type="dxa"/>
          </w:tcPr>
          <w:p w:rsidR="00875940" w:rsidRDefault="00875940" w:rsidP="00004E59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875940" w:rsidRPr="006C0373" w:rsidRDefault="00875940" w:rsidP="00004E59">
            <w:pPr>
              <w:keepNext/>
              <w:keepLine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Фролов Л.П.</w:t>
            </w:r>
          </w:p>
        </w:tc>
        <w:tc>
          <w:tcPr>
            <w:tcW w:w="5283" w:type="dxa"/>
          </w:tcPr>
          <w:p w:rsidR="00875940" w:rsidRDefault="00875940" w:rsidP="00004E59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875940" w:rsidRPr="006C0373" w:rsidRDefault="00875940" w:rsidP="00004E59">
            <w:pPr>
              <w:keepNext/>
              <w:keepLines/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Панько</w:t>
            </w:r>
            <w:proofErr w:type="spellEnd"/>
            <w:r>
              <w:rPr>
                <w:sz w:val="28"/>
                <w:szCs w:val="28"/>
              </w:rPr>
              <w:t xml:space="preserve"> А.Г.</w:t>
            </w:r>
          </w:p>
        </w:tc>
      </w:tr>
    </w:tbl>
    <w:p w:rsidR="00875940" w:rsidRDefault="00875940">
      <w:pPr>
        <w:pStyle w:val="2"/>
        <w:tabs>
          <w:tab w:val="left" w:pos="851"/>
          <w:tab w:val="left" w:pos="993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875940" w:rsidRDefault="00875940">
      <w:pPr>
        <w:pStyle w:val="2"/>
        <w:tabs>
          <w:tab w:val="left" w:pos="851"/>
          <w:tab w:val="left" w:pos="993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875940" w:rsidRDefault="00875940">
      <w:pPr>
        <w:pStyle w:val="2"/>
        <w:tabs>
          <w:tab w:val="left" w:pos="851"/>
          <w:tab w:val="left" w:pos="993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223BDD" w:rsidRDefault="00223BDD" w:rsidP="00EC48FC">
      <w:pPr>
        <w:pageBreakBefore/>
        <w:shd w:val="clear" w:color="auto" w:fill="FFFFFF"/>
        <w:ind w:left="426"/>
        <w:jc w:val="center"/>
        <w:rPr>
          <w:sz w:val="28"/>
          <w:szCs w:val="28"/>
        </w:rPr>
      </w:pPr>
    </w:p>
    <w:p w:rsidR="00EF2D21" w:rsidRDefault="00C865DD" w:rsidP="00EC48FC">
      <w:pPr>
        <w:pageBreakBefore/>
        <w:shd w:val="clear" w:color="auto" w:fill="FFFFFF"/>
        <w:ind w:left="426"/>
        <w:jc w:val="center"/>
      </w:pPr>
      <w:r>
        <w:rPr>
          <w:sz w:val="28"/>
          <w:szCs w:val="28"/>
        </w:rPr>
        <w:lastRenderedPageBreak/>
        <w:t xml:space="preserve"> </w:t>
      </w:r>
    </w:p>
    <w:sectPr w:rsidR="00EF2D21" w:rsidSect="00F64CF1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299F" w:rsidRDefault="0063299F">
      <w:r>
        <w:separator/>
      </w:r>
    </w:p>
  </w:endnote>
  <w:endnote w:type="continuationSeparator" w:id="0">
    <w:p w:rsidR="0063299F" w:rsidRDefault="00632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299F" w:rsidRDefault="0063299F">
      <w:r>
        <w:separator/>
      </w:r>
    </w:p>
  </w:footnote>
  <w:footnote w:type="continuationSeparator" w:id="0">
    <w:p w:rsidR="0063299F" w:rsidRDefault="006329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99F" w:rsidRDefault="0063299F">
    <w:pPr>
      <w:pStyle w:val="a6"/>
      <w:jc w:val="center"/>
    </w:pPr>
  </w:p>
  <w:p w:rsidR="0063299F" w:rsidRDefault="0063299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99F" w:rsidRDefault="0063299F">
    <w:pPr>
      <w:pStyle w:val="a6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23EC0"/>
    <w:multiLevelType w:val="singleLevel"/>
    <w:tmpl w:val="46B23EC0"/>
    <w:lvl w:ilvl="0">
      <w:start w:val="2"/>
      <w:numFmt w:val="decimal"/>
      <w:suff w:val="space"/>
      <w:lvlText w:val="%1)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0A23"/>
    <w:rsid w:val="00001CF8"/>
    <w:rsid w:val="00022027"/>
    <w:rsid w:val="00033CA3"/>
    <w:rsid w:val="00035AE1"/>
    <w:rsid w:val="00097FD2"/>
    <w:rsid w:val="000D2D4E"/>
    <w:rsid w:val="000F452E"/>
    <w:rsid w:val="00106D9C"/>
    <w:rsid w:val="00130D41"/>
    <w:rsid w:val="00142228"/>
    <w:rsid w:val="0016098B"/>
    <w:rsid w:val="00180ACA"/>
    <w:rsid w:val="001865E8"/>
    <w:rsid w:val="0019297F"/>
    <w:rsid w:val="001B7865"/>
    <w:rsid w:val="001F6B2C"/>
    <w:rsid w:val="00223BDD"/>
    <w:rsid w:val="002531CF"/>
    <w:rsid w:val="00321B7F"/>
    <w:rsid w:val="00323ED1"/>
    <w:rsid w:val="003453CE"/>
    <w:rsid w:val="00347F47"/>
    <w:rsid w:val="0037306E"/>
    <w:rsid w:val="00485BB1"/>
    <w:rsid w:val="004C7691"/>
    <w:rsid w:val="005F0603"/>
    <w:rsid w:val="0063299F"/>
    <w:rsid w:val="00653301"/>
    <w:rsid w:val="00657FB4"/>
    <w:rsid w:val="006A0A23"/>
    <w:rsid w:val="006A1CC0"/>
    <w:rsid w:val="006D0469"/>
    <w:rsid w:val="0071366A"/>
    <w:rsid w:val="00746AB4"/>
    <w:rsid w:val="007B5428"/>
    <w:rsid w:val="007B587A"/>
    <w:rsid w:val="007D7502"/>
    <w:rsid w:val="007E3CBA"/>
    <w:rsid w:val="00825DF0"/>
    <w:rsid w:val="00864757"/>
    <w:rsid w:val="00875940"/>
    <w:rsid w:val="008C1D30"/>
    <w:rsid w:val="00997395"/>
    <w:rsid w:val="00A01C32"/>
    <w:rsid w:val="00A04D62"/>
    <w:rsid w:val="00A54EBC"/>
    <w:rsid w:val="00AA23E6"/>
    <w:rsid w:val="00AE2E82"/>
    <w:rsid w:val="00B078B1"/>
    <w:rsid w:val="00B578B2"/>
    <w:rsid w:val="00B95854"/>
    <w:rsid w:val="00BC0443"/>
    <w:rsid w:val="00BD2355"/>
    <w:rsid w:val="00C07DB0"/>
    <w:rsid w:val="00C865DD"/>
    <w:rsid w:val="00C94DF5"/>
    <w:rsid w:val="00D6629C"/>
    <w:rsid w:val="00DA6F42"/>
    <w:rsid w:val="00EB15DC"/>
    <w:rsid w:val="00EC35E2"/>
    <w:rsid w:val="00EC48FC"/>
    <w:rsid w:val="00EE0652"/>
    <w:rsid w:val="00EF2D21"/>
    <w:rsid w:val="00EF3F5F"/>
    <w:rsid w:val="00F64CF1"/>
    <w:rsid w:val="00FB5228"/>
    <w:rsid w:val="00FD38B2"/>
    <w:rsid w:val="03E6407F"/>
    <w:rsid w:val="06736704"/>
    <w:rsid w:val="08E52402"/>
    <w:rsid w:val="090B037B"/>
    <w:rsid w:val="09186D23"/>
    <w:rsid w:val="110D7406"/>
    <w:rsid w:val="12623B0A"/>
    <w:rsid w:val="13F15E93"/>
    <w:rsid w:val="17920939"/>
    <w:rsid w:val="19026537"/>
    <w:rsid w:val="1A746B22"/>
    <w:rsid w:val="205427C4"/>
    <w:rsid w:val="23947470"/>
    <w:rsid w:val="298937EF"/>
    <w:rsid w:val="2B700B2A"/>
    <w:rsid w:val="323545BC"/>
    <w:rsid w:val="3BA46D25"/>
    <w:rsid w:val="3C38280C"/>
    <w:rsid w:val="45CF67FD"/>
    <w:rsid w:val="49A35509"/>
    <w:rsid w:val="50B74D58"/>
    <w:rsid w:val="530D1BD7"/>
    <w:rsid w:val="55B12243"/>
    <w:rsid w:val="5F8C257D"/>
    <w:rsid w:val="60096A56"/>
    <w:rsid w:val="604674A6"/>
    <w:rsid w:val="6325167E"/>
    <w:rsid w:val="6A355255"/>
    <w:rsid w:val="73CE6F04"/>
    <w:rsid w:val="7B101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CF1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F64CF1"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F64CF1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F64CF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64CF1"/>
    <w:pPr>
      <w:tabs>
        <w:tab w:val="center" w:pos="4153"/>
        <w:tab w:val="right" w:pos="8306"/>
      </w:tabs>
    </w:pPr>
  </w:style>
  <w:style w:type="paragraph" w:styleId="a8">
    <w:name w:val="Body Text"/>
    <w:basedOn w:val="a"/>
    <w:link w:val="a9"/>
    <w:qFormat/>
    <w:rsid w:val="00F64CF1"/>
    <w:pPr>
      <w:spacing w:after="120"/>
    </w:pPr>
    <w:rPr>
      <w:lang w:val="zh-CN" w:eastAsia="zh-CN"/>
    </w:rPr>
  </w:style>
  <w:style w:type="paragraph" w:styleId="aa">
    <w:name w:val="footer"/>
    <w:basedOn w:val="a"/>
    <w:uiPriority w:val="99"/>
    <w:semiHidden/>
    <w:unhideWhenUsed/>
    <w:rsid w:val="00F64CF1"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link w:val="20"/>
    <w:qFormat/>
    <w:rsid w:val="00F64CF1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sid w:val="00F64CF1"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b">
    <w:name w:val="List Paragraph"/>
    <w:basedOn w:val="a"/>
    <w:uiPriority w:val="34"/>
    <w:qFormat/>
    <w:rsid w:val="00F64CF1"/>
    <w:pPr>
      <w:ind w:left="720"/>
      <w:contextualSpacing/>
    </w:pPr>
  </w:style>
  <w:style w:type="paragraph" w:customStyle="1" w:styleId="ConsPlusNormal">
    <w:name w:val="ConsPlusNormal"/>
    <w:qFormat/>
    <w:rsid w:val="00F64CF1"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rsid w:val="00F64CF1"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F64CF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sid w:val="00F64CF1"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rsid w:val="00F64CF1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9">
    <w:name w:val="Основной текст Знак"/>
    <w:basedOn w:val="a0"/>
    <w:link w:val="a8"/>
    <w:qFormat/>
    <w:rsid w:val="00F64CF1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4C7691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8">
    <w:name w:val="Body Text"/>
    <w:basedOn w:val="a"/>
    <w:link w:val="a9"/>
    <w:qFormat/>
    <w:pPr>
      <w:spacing w:after="120"/>
    </w:pPr>
    <w:rPr>
      <w:lang w:val="zh-CN" w:eastAsia="zh-CN"/>
    </w:rPr>
  </w:style>
  <w:style w:type="paragraph" w:styleId="aa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link w:val="20"/>
    <w:qFormat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9">
    <w:name w:val="Основной текст Знак"/>
    <w:basedOn w:val="a0"/>
    <w:link w:val="a8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Янковская Анна Владимировна</dc:creator>
  <cp:lastModifiedBy>Штайнгильберг ОВ</cp:lastModifiedBy>
  <cp:revision>42</cp:revision>
  <cp:lastPrinted>2025-11-28T07:28:00Z</cp:lastPrinted>
  <dcterms:created xsi:type="dcterms:W3CDTF">2025-10-08T08:27:00Z</dcterms:created>
  <dcterms:modified xsi:type="dcterms:W3CDTF">2025-12-12T05:07:00Z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C6D766AEB958486F9433992999497CB0_12</vt:lpwstr>
  </property>
</Properties>
</file>